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bookmark=id.gjdgxs" w:id="0"/>
    <w:bookmarkEnd w:id="0"/>
    <w:p w:rsidR="00000000" w:rsidDel="00000000" w:rsidP="00000000" w:rsidRDefault="00000000" w:rsidRPr="00000000" w14:paraId="00000001">
      <w:pPr>
        <w:spacing w:after="360" w:lineRule="auto"/>
        <w:jc w:val="center"/>
        <w:rPr>
          <w:rFonts w:ascii="Teko" w:cs="Teko" w:eastAsia="Teko" w:hAnsi="Tek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tabs>
          <w:tab w:val="center" w:leader="none" w:pos="4680"/>
          <w:tab w:val="right" w:leader="none" w:pos="9360"/>
        </w:tabs>
        <w:spacing w:after="0" w:before="0" w:line="240" w:lineRule="auto"/>
        <w:ind w:left="0" w:right="0" w:firstLine="1440"/>
        <w:jc w:val="both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Republic of the Philippines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-36820</wp:posOffset>
            </wp:positionH>
            <wp:positionV relativeFrom="paragraph">
              <wp:posOffset>-152398</wp:posOffset>
            </wp:positionV>
            <wp:extent cx="807720" cy="818515"/>
            <wp:effectExtent b="0" l="0" r="0" t="0"/>
            <wp:wrapNone/>
            <wp:docPr id="1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7720" cy="8185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tabs>
          <w:tab w:val="center" w:leader="none" w:pos="4680"/>
          <w:tab w:val="right" w:leader="none" w:pos="9360"/>
        </w:tabs>
        <w:spacing w:after="0" w:before="0" w:line="240" w:lineRule="auto"/>
        <w:ind w:left="0" w:right="0" w:firstLine="1440"/>
        <w:jc w:val="both"/>
        <w:rPr>
          <w:rFonts w:ascii="Teko" w:cs="Teko" w:eastAsia="Teko" w:hAnsi="Teko"/>
          <w:b w:val="1"/>
          <w:i w:val="0"/>
          <w:smallCaps w:val="0"/>
          <w:strike w:val="0"/>
          <w:color w:val="74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eko" w:cs="Teko" w:eastAsia="Teko" w:hAnsi="Teko"/>
          <w:b w:val="1"/>
          <w:i w:val="0"/>
          <w:smallCaps w:val="0"/>
          <w:strike w:val="0"/>
          <w:color w:val="740000"/>
          <w:sz w:val="24"/>
          <w:szCs w:val="24"/>
          <w:u w:val="none"/>
          <w:shd w:fill="auto" w:val="clear"/>
          <w:vertAlign w:val="baseline"/>
          <w:rtl w:val="0"/>
        </w:rPr>
        <w:t xml:space="preserve">BICOL STATE COLLEGE OF APPLIED SCIENCES AND TECHNOLOGY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tabs>
          <w:tab w:val="center" w:leader="none" w:pos="4680"/>
          <w:tab w:val="right" w:leader="none" w:pos="9360"/>
        </w:tabs>
        <w:spacing w:after="0" w:before="0" w:line="240" w:lineRule="auto"/>
        <w:ind w:left="0" w:right="0" w:firstLine="1440"/>
        <w:jc w:val="both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City of Naga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tabs>
          <w:tab w:val="center" w:leader="none" w:pos="4680"/>
          <w:tab w:val="right" w:leader="none" w:pos="9360"/>
        </w:tabs>
        <w:spacing w:after="0" w:before="0" w:line="240" w:lineRule="auto"/>
        <w:ind w:left="0" w:right="0" w:firstLine="1440"/>
        <w:jc w:val="both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Telephone No. (054)8812231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tabs>
          <w:tab w:val="center" w:leader="none" w:pos="4680"/>
          <w:tab w:val="right" w:leader="none" w:pos="9360"/>
        </w:tabs>
        <w:spacing w:after="0" w:before="0" w:line="240" w:lineRule="auto"/>
        <w:ind w:left="0" w:right="0" w:firstLine="1440"/>
        <w:jc w:val="both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tabs>
          <w:tab w:val="center" w:leader="none" w:pos="4680"/>
          <w:tab w:val="right" w:leader="none" w:pos="9360"/>
        </w:tabs>
        <w:spacing w:after="0" w:before="0" w:line="240" w:lineRule="auto"/>
        <w:ind w:left="0" w:right="0" w:firstLine="1440"/>
        <w:jc w:val="left"/>
        <w:rPr>
          <w:rFonts w:ascii="Arial Narrow" w:cs="Arial Narrow" w:eastAsia="Arial Narrow" w:hAnsi="Arial Narrow"/>
          <w:b w:val="1"/>
          <w:i w:val="0"/>
          <w:smallCaps w:val="0"/>
          <w:strike w:val="0"/>
          <w:color w:val="8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i w:val="0"/>
          <w:smallCaps w:val="0"/>
          <w:strike w:val="0"/>
          <w:color w:val="800000"/>
          <w:sz w:val="22"/>
          <w:szCs w:val="22"/>
          <w:u w:val="none"/>
          <w:shd w:fill="auto" w:val="clear"/>
          <w:vertAlign w:val="baseline"/>
          <w:rtl w:val="0"/>
        </w:rPr>
        <w:t xml:space="preserve">OFFICE OF THE VICE PRESIDENT FOR ACADEMIC AFFAIRS</w:t>
        <w:tab/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80"/>
          <w:tab w:val="right" w:leader="none" w:pos="9360"/>
          <w:tab w:val="right" w:leader="none" w:pos="9810"/>
        </w:tabs>
        <w:spacing w:after="0" w:before="0" w:line="240" w:lineRule="auto"/>
        <w:ind w:left="0" w:right="-63" w:firstLine="0"/>
        <w:jc w:val="left"/>
        <w:rPr>
          <w:rFonts w:ascii="Arial Narrow" w:cs="Arial Narrow" w:eastAsia="Arial Narrow" w:hAnsi="Arial Narrow"/>
          <w:b w:val="1"/>
          <w:i w:val="0"/>
          <w:smallCaps w:val="0"/>
          <w:strike w:val="0"/>
          <w:color w:val="8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i w:val="0"/>
          <w:smallCaps w:val="0"/>
          <w:strike w:val="0"/>
          <w:color w:val="800000"/>
          <w:sz w:val="24"/>
          <w:szCs w:val="24"/>
          <w:u w:val="none"/>
          <w:shd w:fill="auto" w:val="clear"/>
          <w:vertAlign w:val="baseline"/>
          <w:rtl w:val="0"/>
        </w:rPr>
        <w:t xml:space="preserve">STUDENT DEVELOPMENT SERVICES OFFICE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80"/>
          <w:tab w:val="right" w:leader="none" w:pos="9360"/>
          <w:tab w:val="right" w:leader="none" w:pos="9810"/>
        </w:tabs>
        <w:spacing w:after="0" w:before="0" w:line="240" w:lineRule="auto"/>
        <w:ind w:left="0" w:right="-63" w:firstLine="0"/>
        <w:jc w:val="left"/>
        <w:rPr>
          <w:rFonts w:ascii="Arial Narrow" w:cs="Arial Narrow" w:eastAsia="Arial Narrow" w:hAnsi="Arial Narrow"/>
          <w:b w:val="1"/>
          <w:i w:val="0"/>
          <w:smallCaps w:val="0"/>
          <w:strike w:val="0"/>
          <w:color w:val="8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24"/>
          <w:szCs w:val="24"/>
          <w:rtl w:val="0"/>
        </w:rPr>
        <w:t xml:space="preserve">STUDENT ACTIVITY PROPOSAL</w:t>
      </w:r>
      <w:r w:rsidDel="00000000" w:rsidR="00000000" w:rsidRPr="00000000">
        <w:rPr>
          <w:rtl w:val="0"/>
        </w:rPr>
      </w:r>
    </w:p>
    <w:tbl>
      <w:tblPr>
        <w:tblStyle w:val="Table1"/>
        <w:tblW w:w="103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93"/>
        <w:gridCol w:w="5452"/>
        <w:tblGridChange w:id="0">
          <w:tblGrid>
            <w:gridCol w:w="4893"/>
            <w:gridCol w:w="5452"/>
          </w:tblGrid>
        </w:tblGridChange>
      </w:tblGrid>
      <w:tr>
        <w:trPr>
          <w:cantSplit w:val="0"/>
          <w:trHeight w:val="237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360" w:hanging="360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color w:val="000000"/>
                <w:sz w:val="20"/>
                <w:szCs w:val="20"/>
                <w:rtl w:val="0"/>
              </w:rPr>
              <w:t xml:space="preserve">Identifying Information</w:t>
            </w:r>
          </w:p>
        </w:tc>
      </w:tr>
      <w:tr>
        <w:trPr>
          <w:cantSplit w:val="0"/>
          <w:trHeight w:val="237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Activity Title: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ab/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line="276" w:lineRule="auto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Sponsoring Organization: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Date: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ab/>
              <w:tab/>
              <w:tab/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Time: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1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Venue: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ab/>
              <w:tab/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6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Participants: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8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-69848</wp:posOffset>
                      </wp:positionH>
                      <wp:positionV relativeFrom="paragraph">
                        <wp:posOffset>215900</wp:posOffset>
                      </wp:positionV>
                      <wp:extent cx="0" cy="12700"/>
                      <wp:effectExtent b="0" l="0" r="0" t="0"/>
                      <wp:wrapNone/>
                      <wp:docPr id="14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2070353" y="3780000"/>
                                <a:ext cx="65512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-69848</wp:posOffset>
                      </wp:positionH>
                      <wp:positionV relativeFrom="paragraph">
                        <wp:posOffset>215900</wp:posOffset>
                      </wp:positionV>
                      <wp:extent cx="0" cy="12700"/>
                      <wp:effectExtent b="0" l="0" r="0" t="0"/>
                      <wp:wrapNone/>
                      <wp:docPr id="14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Arial Narrow" w:cs="Arial Narrow" w:eastAsia="Arial Narrow" w:hAnsi="Arial Narrow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I.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     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color w:val="000000"/>
                <w:sz w:val="20"/>
                <w:szCs w:val="20"/>
                <w:rtl w:val="0"/>
              </w:rPr>
              <w:t xml:space="preserve">Rationale:</w:t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firstLine="347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   </w:t>
            </w:r>
          </w:p>
        </w:tc>
      </w:tr>
      <w:tr>
        <w:trPr>
          <w:cantSplit w:val="0"/>
          <w:trHeight w:val="99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C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360" w:hanging="360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color w:val="000000"/>
                <w:sz w:val="20"/>
                <w:szCs w:val="20"/>
                <w:rtl w:val="0"/>
              </w:rPr>
              <w:t xml:space="preserve">Objectives:</w:t>
            </w:r>
          </w:p>
          <w:p w:rsidR="00000000" w:rsidDel="00000000" w:rsidP="00000000" w:rsidRDefault="00000000" w:rsidRPr="00000000" w14:paraId="0000001D">
            <w:pPr>
              <w:spacing w:line="276" w:lineRule="auto"/>
              <w:ind w:left="360" w:firstLine="0"/>
              <w:jc w:val="both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360" w:firstLine="0"/>
              <w:jc w:val="both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276" w:lineRule="auto"/>
              <w:ind w:left="360" w:firstLine="0"/>
              <w:jc w:val="both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1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360" w:hanging="360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color w:val="000000"/>
                <w:sz w:val="20"/>
                <w:szCs w:val="20"/>
                <w:rtl w:val="0"/>
              </w:rPr>
              <w:t xml:space="preserve">Expected Outputs:</w:t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080" w:firstLine="0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4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360" w:hanging="360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color w:val="000000"/>
                <w:sz w:val="20"/>
                <w:szCs w:val="20"/>
                <w:rtl w:val="0"/>
              </w:rPr>
              <w:t xml:space="preserve">Implementation:</w:t>
            </w:r>
          </w:p>
          <w:p w:rsidR="00000000" w:rsidDel="00000000" w:rsidP="00000000" w:rsidRDefault="00000000" w:rsidRPr="00000000" w14:paraId="00000025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Working Committee:</w:t>
            </w:r>
          </w:p>
          <w:p w:rsidR="00000000" w:rsidDel="00000000" w:rsidP="00000000" w:rsidRDefault="00000000" w:rsidRPr="00000000" w14:paraId="00000029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276" w:lineRule="auto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276" w:lineRule="auto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276" w:lineRule="auto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spacing w:after="360" w:lineRule="auto"/>
        <w:jc w:val="center"/>
        <w:rPr>
          <w:rFonts w:ascii="Arial Narrow" w:cs="Arial Narrow" w:eastAsia="Arial Narrow" w:hAnsi="Arial Narrow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360" w:lineRule="auto"/>
        <w:jc w:val="center"/>
        <w:rPr>
          <w:rFonts w:ascii="Arial Narrow" w:cs="Arial Narrow" w:eastAsia="Arial Narrow" w:hAnsi="Arial Narrow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360" w:lineRule="auto"/>
        <w:jc w:val="center"/>
        <w:rPr>
          <w:rFonts w:ascii="Arial Narrow" w:cs="Arial Narrow" w:eastAsia="Arial Narrow" w:hAnsi="Arial Narrow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360" w:lineRule="auto"/>
        <w:jc w:val="center"/>
        <w:rPr>
          <w:rFonts w:ascii="Arial Narrow" w:cs="Arial Narrow" w:eastAsia="Arial Narrow" w:hAnsi="Arial Narrow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360" w:lineRule="auto"/>
        <w:jc w:val="center"/>
        <w:rPr>
          <w:rFonts w:ascii="Arial Narrow" w:cs="Arial Narrow" w:eastAsia="Arial Narrow" w:hAnsi="Arial Narrow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tabs>
          <w:tab w:val="center" w:leader="none" w:pos="4680"/>
          <w:tab w:val="right" w:leader="none" w:pos="9360"/>
        </w:tabs>
        <w:spacing w:after="0" w:before="0" w:line="240" w:lineRule="auto"/>
        <w:ind w:left="0" w:right="0" w:firstLine="1440"/>
        <w:jc w:val="both"/>
        <w:rPr>
          <w:rFonts w:ascii="Arial Narrow" w:cs="Arial Narrow" w:eastAsia="Arial Narrow" w:hAnsi="Arial Narrow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Republic of the Philippines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-36820</wp:posOffset>
            </wp:positionH>
            <wp:positionV relativeFrom="paragraph">
              <wp:posOffset>-152398</wp:posOffset>
            </wp:positionV>
            <wp:extent cx="807720" cy="818515"/>
            <wp:effectExtent b="0" l="0" r="0" t="0"/>
            <wp:wrapNone/>
            <wp:docPr id="1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7720" cy="8185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tabs>
          <w:tab w:val="center" w:leader="none" w:pos="4680"/>
          <w:tab w:val="right" w:leader="none" w:pos="9360"/>
        </w:tabs>
        <w:spacing w:after="0" w:before="0" w:line="240" w:lineRule="auto"/>
        <w:ind w:left="0" w:right="0" w:firstLine="1440"/>
        <w:jc w:val="both"/>
        <w:rPr>
          <w:rFonts w:ascii="Arial Narrow" w:cs="Arial Narrow" w:eastAsia="Arial Narrow" w:hAnsi="Arial Narrow"/>
          <w:b w:val="1"/>
          <w:i w:val="0"/>
          <w:smallCaps w:val="0"/>
          <w:strike w:val="0"/>
          <w:color w:val="74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i w:val="0"/>
          <w:smallCaps w:val="0"/>
          <w:strike w:val="0"/>
          <w:color w:val="740000"/>
          <w:sz w:val="24"/>
          <w:szCs w:val="24"/>
          <w:u w:val="none"/>
          <w:shd w:fill="auto" w:val="clear"/>
          <w:vertAlign w:val="baseline"/>
          <w:rtl w:val="0"/>
        </w:rPr>
        <w:t xml:space="preserve">BICOL STATE COLLEGE OF APPLIED SCIENCES AND TECHNOLOGY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tabs>
          <w:tab w:val="center" w:leader="none" w:pos="4680"/>
          <w:tab w:val="right" w:leader="none" w:pos="9360"/>
        </w:tabs>
        <w:spacing w:after="0" w:before="0" w:line="240" w:lineRule="auto"/>
        <w:ind w:left="0" w:right="0" w:firstLine="1440"/>
        <w:jc w:val="both"/>
        <w:rPr>
          <w:rFonts w:ascii="Arial Narrow" w:cs="Arial Narrow" w:eastAsia="Arial Narrow" w:hAnsi="Arial Narrow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30j0zll" w:id="1"/>
      <w:bookmarkEnd w:id="1"/>
      <w:r w:rsidDel="00000000" w:rsidR="00000000" w:rsidRPr="00000000">
        <w:rPr>
          <w:rFonts w:ascii="Arial Narrow" w:cs="Arial Narrow" w:eastAsia="Arial Narrow" w:hAnsi="Arial Narrow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City of Naga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tabs>
          <w:tab w:val="center" w:leader="none" w:pos="4680"/>
          <w:tab w:val="right" w:leader="none" w:pos="9360"/>
        </w:tabs>
        <w:spacing w:after="0" w:before="0" w:line="240" w:lineRule="auto"/>
        <w:ind w:left="0" w:right="0" w:firstLine="1440"/>
        <w:jc w:val="both"/>
        <w:rPr>
          <w:rFonts w:ascii="Arial Narrow" w:cs="Arial Narrow" w:eastAsia="Arial Narrow" w:hAnsi="Arial Narrow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Telephone No. (054)8812231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tabs>
          <w:tab w:val="center" w:leader="none" w:pos="4680"/>
          <w:tab w:val="right" w:leader="none" w:pos="9360"/>
        </w:tabs>
        <w:spacing w:after="0" w:before="0" w:line="240" w:lineRule="auto"/>
        <w:ind w:left="0" w:right="0" w:firstLine="1440"/>
        <w:jc w:val="both"/>
        <w:rPr>
          <w:rFonts w:ascii="Arial Narrow" w:cs="Arial Narrow" w:eastAsia="Arial Narrow" w:hAnsi="Arial Narrow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tabs>
          <w:tab w:val="center" w:leader="none" w:pos="4680"/>
          <w:tab w:val="right" w:leader="none" w:pos="9360"/>
        </w:tabs>
        <w:spacing w:after="0" w:before="0" w:line="240" w:lineRule="auto"/>
        <w:ind w:left="0" w:right="0" w:firstLine="1440"/>
        <w:jc w:val="left"/>
        <w:rPr>
          <w:rFonts w:ascii="Arial Narrow" w:cs="Arial Narrow" w:eastAsia="Arial Narrow" w:hAnsi="Arial Narrow"/>
          <w:b w:val="1"/>
          <w:i w:val="0"/>
          <w:smallCaps w:val="0"/>
          <w:strike w:val="0"/>
          <w:color w:val="8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i w:val="0"/>
          <w:smallCaps w:val="0"/>
          <w:strike w:val="0"/>
          <w:color w:val="800000"/>
          <w:sz w:val="22"/>
          <w:szCs w:val="22"/>
          <w:u w:val="none"/>
          <w:shd w:fill="auto" w:val="clear"/>
          <w:vertAlign w:val="baseline"/>
          <w:rtl w:val="0"/>
        </w:rPr>
        <w:t xml:space="preserve">OFFICE OF THE VICE PRESIDENT FOR ACADEMIC AFFAIRS</w:t>
        <w:tab/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80"/>
          <w:tab w:val="right" w:leader="none" w:pos="9360"/>
          <w:tab w:val="right" w:leader="none" w:pos="9810"/>
        </w:tabs>
        <w:spacing w:after="0" w:before="0" w:line="240" w:lineRule="auto"/>
        <w:ind w:left="0" w:right="-63" w:firstLine="0"/>
        <w:jc w:val="left"/>
        <w:rPr>
          <w:rFonts w:ascii="Arial Narrow" w:cs="Arial Narrow" w:eastAsia="Arial Narrow" w:hAnsi="Arial Narrow"/>
          <w:b w:val="1"/>
          <w:i w:val="0"/>
          <w:smallCaps w:val="0"/>
          <w:strike w:val="0"/>
          <w:color w:val="8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i w:val="0"/>
          <w:smallCaps w:val="0"/>
          <w:strike w:val="0"/>
          <w:color w:val="800000"/>
          <w:sz w:val="24"/>
          <w:szCs w:val="24"/>
          <w:u w:val="none"/>
          <w:shd w:fill="auto" w:val="clear"/>
          <w:vertAlign w:val="baseline"/>
          <w:rtl w:val="0"/>
        </w:rPr>
        <w:t xml:space="preserve">STUDENT DEVELOPMENT SERVICES OFFICE 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80"/>
          <w:tab w:val="right" w:leader="none" w:pos="9360"/>
          <w:tab w:val="right" w:leader="none" w:pos="9810"/>
        </w:tabs>
        <w:spacing w:after="0" w:before="0" w:line="240" w:lineRule="auto"/>
        <w:ind w:left="0" w:right="-63" w:firstLine="0"/>
        <w:jc w:val="left"/>
        <w:rPr>
          <w:rFonts w:ascii="Arial Narrow" w:cs="Arial Narrow" w:eastAsia="Arial Narrow" w:hAnsi="Arial Narrow"/>
          <w:b w:val="1"/>
          <w:i w:val="0"/>
          <w:smallCaps w:val="0"/>
          <w:strike w:val="0"/>
          <w:color w:val="8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7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32"/>
        <w:gridCol w:w="1382"/>
        <w:gridCol w:w="9"/>
        <w:gridCol w:w="2922"/>
        <w:gridCol w:w="2240"/>
        <w:gridCol w:w="1890"/>
        <w:tblGridChange w:id="0">
          <w:tblGrid>
            <w:gridCol w:w="1632"/>
            <w:gridCol w:w="1382"/>
            <w:gridCol w:w="9"/>
            <w:gridCol w:w="2922"/>
            <w:gridCol w:w="2240"/>
            <w:gridCol w:w="1890"/>
          </w:tblGrid>
        </w:tblGridChange>
      </w:tblGrid>
      <w:tr>
        <w:trPr>
          <w:cantSplit w:val="0"/>
          <w:trHeight w:val="332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3B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1080" w:hanging="720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color w:val="000000"/>
                <w:sz w:val="20"/>
                <w:szCs w:val="20"/>
                <w:rtl w:val="0"/>
              </w:rPr>
              <w:t xml:space="preserve">Resources Needed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41">
            <w:pPr>
              <w:spacing w:line="276" w:lineRule="auto"/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Item Description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45">
            <w:pPr>
              <w:spacing w:line="276" w:lineRule="auto"/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Budgetary Requirement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46">
            <w:pPr>
              <w:spacing w:line="276" w:lineRule="auto"/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Source of Fund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line="276" w:lineRule="auto"/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Qty.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8">
            <w:pPr>
              <w:spacing w:line="276" w:lineRule="auto"/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Unit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spacing w:line="276" w:lineRule="auto"/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Description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4D">
            <w:pPr>
              <w:spacing w:line="276" w:lineRule="auto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Facilities/Equipment/Tools: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spacing w:line="276" w:lineRule="auto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spacing w:line="276" w:lineRule="auto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3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5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spacing w:line="276" w:lineRule="auto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spacing w:line="276" w:lineRule="auto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59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Materials/Supplies: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spacing w:line="276" w:lineRule="auto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1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spacing w:line="276" w:lineRule="auto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spacing w:line="276" w:lineRule="auto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65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Others (Meals, Reproduction, Transportation, etc.: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spacing w:line="276" w:lineRule="auto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B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D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spacing w:line="276" w:lineRule="auto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spacing w:line="276" w:lineRule="auto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3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spacing w:line="276" w:lineRule="auto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spacing w:line="276" w:lineRule="auto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77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Personal Services (Speaker, Consultant, Manpower)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spacing w:line="276" w:lineRule="auto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spacing w:line="276" w:lineRule="auto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D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F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spacing w:line="276" w:lineRule="auto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spacing w:line="276" w:lineRule="auto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83">
            <w:pPr>
              <w:spacing w:line="276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Add: Contingency (15%)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spacing w:line="276" w:lineRule="auto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spacing w:line="276" w:lineRule="auto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89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Total Amount:</w:t>
            </w:r>
          </w:p>
        </w:tc>
        <w:tc>
          <w:tcPr/>
          <w:p w:rsidR="00000000" w:rsidDel="00000000" w:rsidP="00000000" w:rsidRDefault="00000000" w:rsidRPr="00000000" w14:paraId="0000008D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spacing w:line="276" w:lineRule="auto"/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Prepared by:</w:t>
            </w:r>
          </w:p>
          <w:p w:rsidR="00000000" w:rsidDel="00000000" w:rsidP="00000000" w:rsidRDefault="00000000" w:rsidRPr="00000000" w14:paraId="00000090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line="276" w:lineRule="auto"/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line="276" w:lineRule="auto"/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spacing w:line="276" w:lineRule="auto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Recommending Approval:</w:t>
            </w:r>
          </w:p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ROCHELLE P. PATO</w:t>
            </w:r>
          </w:p>
          <w:p w:rsidR="00000000" w:rsidDel="00000000" w:rsidP="00000000" w:rsidRDefault="00000000" w:rsidRPr="00000000" w14:paraId="0000009D">
            <w:pPr>
              <w:spacing w:after="0" w:line="240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Student Affairs Moderator</w:t>
            </w:r>
          </w:p>
          <w:p w:rsidR="00000000" w:rsidDel="00000000" w:rsidP="00000000" w:rsidRDefault="00000000" w:rsidRPr="00000000" w14:paraId="0000009E">
            <w:pPr>
              <w:spacing w:line="276" w:lineRule="auto"/>
              <w:jc w:val="left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A4">
            <w:pPr>
              <w:spacing w:line="276" w:lineRule="auto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Approved by:</w:t>
            </w:r>
          </w:p>
          <w:p w:rsidR="00000000" w:rsidDel="00000000" w:rsidP="00000000" w:rsidRDefault="00000000" w:rsidRPr="00000000" w14:paraId="000000A5">
            <w:pPr>
              <w:spacing w:line="276" w:lineRule="auto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ENGR. ANTONIO RICARDO T. AYEN</w:t>
            </w:r>
          </w:p>
          <w:p w:rsidR="00000000" w:rsidDel="00000000" w:rsidP="00000000" w:rsidRDefault="00000000" w:rsidRPr="00000000" w14:paraId="000000A7">
            <w:pPr>
              <w:spacing w:after="0" w:line="240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SDS, Director</w:t>
            </w:r>
          </w:p>
        </w:tc>
      </w:tr>
    </w:tbl>
    <w:p w:rsidR="00000000" w:rsidDel="00000000" w:rsidP="00000000" w:rsidRDefault="00000000" w:rsidRPr="00000000" w14:paraId="000000AD">
      <w:pPr>
        <w:spacing w:after="360" w:lineRule="auto"/>
        <w:jc w:val="left"/>
        <w:rPr>
          <w:rFonts w:ascii="Arial Narrow" w:cs="Arial Narrow" w:eastAsia="Arial Narrow" w:hAnsi="Arial Narrow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sectPr>
      <w:footerReference r:id="rId9" w:type="default"/>
      <w:pgSz w:h="16839" w:w="11907" w:orient="portrait"/>
      <w:pgMar w:bottom="1170" w:top="7" w:left="1080" w:right="1080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eko">
    <w:embedRegular w:fontKey="{00000000-0000-0000-0000-000000000000}" r:id="rId1" w:subsetted="0"/>
    <w:embedBold w:fontKey="{00000000-0000-0000-0000-000000000000}" r:id="rId2" w:subsetted="0"/>
  </w:font>
  <w:font w:name="Arial Narrow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Century Gothic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BISCAST-F-SDS-36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i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1">
    <w:pPr>
      <w:jc w:val="both"/>
      <w:rPr/>
    </w:pPr>
    <w:r w:rsidDel="00000000" w:rsidR="00000000" w:rsidRPr="00000000">
      <w:rPr>
        <w:rFonts w:ascii="Century Gothic" w:cs="Century Gothic" w:eastAsia="Century Gothic" w:hAnsi="Century Gothic"/>
        <w:b w:val="1"/>
        <w:sz w:val="16"/>
        <w:szCs w:val="16"/>
        <w:rtl w:val="0"/>
      </w:rPr>
      <w:t xml:space="preserve">May 2024</w:t>
      <w:tab/>
      <w:t xml:space="preserve">                                                                                 </w:t>
    </w:r>
    <w:r w:rsidDel="00000000" w:rsidR="00000000" w:rsidRPr="00000000">
      <w:rPr>
        <w:rFonts w:ascii="Century Gothic" w:cs="Century Gothic" w:eastAsia="Century Gothic" w:hAnsi="Century Gothic"/>
        <w:sz w:val="16"/>
        <w:szCs w:val="16"/>
        <w:rtl w:val="0"/>
      </w:rPr>
      <w:t xml:space="preserve">Rev.: 1</w:t>
    </w:r>
    <w:r w:rsidDel="00000000" w:rsidR="00000000" w:rsidRPr="00000000">
      <w:rPr>
        <w:rFonts w:ascii="Century Gothic" w:cs="Century Gothic" w:eastAsia="Century Gothic" w:hAnsi="Century Gothic"/>
        <w:b w:val="1"/>
        <w:sz w:val="16"/>
        <w:szCs w:val="16"/>
        <w:rtl w:val="0"/>
      </w:rPr>
      <w:t xml:space="preserve"> </w:t>
      <w:tab/>
      <w:tab/>
      <w:tab/>
      <w:t xml:space="preserve">                               </w:t>
    </w:r>
    <w:r w:rsidDel="00000000" w:rsidR="00000000" w:rsidRPr="00000000">
      <w:rPr>
        <w:rFonts w:ascii="Century Gothic" w:cs="Century Gothic" w:eastAsia="Century Gothic" w:hAnsi="Century Gothic"/>
        <w:sz w:val="16"/>
        <w:szCs w:val="16"/>
        <w:rtl w:val="0"/>
      </w:rPr>
      <w:t xml:space="preserve">Page </w:t>
    </w:r>
    <w:r w:rsidDel="00000000" w:rsidR="00000000" w:rsidRPr="00000000">
      <w:rPr>
        <w:rFonts w:ascii="Century Gothic" w:cs="Century Gothic" w:eastAsia="Century Gothic" w:hAnsi="Century Gothic"/>
        <w:b w:val="1"/>
        <w:sz w:val="16"/>
        <w:szCs w:val="16"/>
        <w:rtl w:val="0"/>
      </w:rPr>
      <w:t xml:space="preserve">1 of 2</w:t>
    </w:r>
    <w:r w:rsidDel="00000000" w:rsidR="00000000" w:rsidRPr="00000000">
      <w:rPr>
        <w:rtl w:val="0"/>
      </w:rPr>
      <w:tab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1080" w:hanging="720"/>
      </w:pPr>
      <w:rPr>
        <w:b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upperRoman"/>
      <w:lvlText w:val="%1."/>
      <w:lvlJc w:val="left"/>
      <w:pPr>
        <w:ind w:left="1080" w:hanging="720"/>
      </w:pPr>
      <w:rPr>
        <w:b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C21B5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C21B5A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127F8E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127F8E"/>
    <w:rPr>
      <w:rFonts w:ascii="Segoe UI" w:cs="Segoe UI" w:hAnsi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 w:val="1"/>
    <w:rsid w:val="00FF4A72"/>
    <w:pPr>
      <w:tabs>
        <w:tab w:val="center" w:pos="4680"/>
        <w:tab w:val="right" w:pos="9360"/>
      </w:tabs>
      <w:spacing w:after="0" w:line="240" w:lineRule="auto"/>
    </w:pPr>
    <w:rPr>
      <w:rFonts w:ascii="Calibri" w:cs="Times New Roman" w:eastAsia="Calibri" w:hAnsi="Calibri"/>
    </w:rPr>
  </w:style>
  <w:style w:type="character" w:styleId="FooterChar" w:customStyle="1">
    <w:name w:val="Footer Char"/>
    <w:basedOn w:val="DefaultParagraphFont"/>
    <w:link w:val="Footer"/>
    <w:uiPriority w:val="99"/>
    <w:rsid w:val="00FF4A72"/>
    <w:rPr>
      <w:rFonts w:ascii="Calibri" w:cs="Times New Roman" w:eastAsia="Calibri" w:hAnsi="Calibri"/>
    </w:rPr>
  </w:style>
  <w:style w:type="paragraph" w:styleId="Header">
    <w:name w:val="header"/>
    <w:basedOn w:val="Normal"/>
    <w:link w:val="HeaderChar"/>
    <w:uiPriority w:val="99"/>
    <w:unhideWhenUsed w:val="1"/>
    <w:rsid w:val="00EB72C8"/>
    <w:pPr>
      <w:tabs>
        <w:tab w:val="center" w:pos="4680"/>
        <w:tab w:val="right" w:pos="9360"/>
      </w:tabs>
      <w:spacing w:after="0" w:line="240" w:lineRule="auto"/>
    </w:pPr>
    <w:rPr>
      <w:rFonts w:ascii="Calibri" w:cs="Times New Roman" w:eastAsia="Calibri" w:hAnsi="Calibri"/>
    </w:rPr>
  </w:style>
  <w:style w:type="character" w:styleId="HeaderChar" w:customStyle="1">
    <w:name w:val="Header Char"/>
    <w:basedOn w:val="DefaultParagraphFont"/>
    <w:link w:val="Header"/>
    <w:uiPriority w:val="99"/>
    <w:rsid w:val="00EB72C8"/>
    <w:rPr>
      <w:rFonts w:ascii="Calibri" w:cs="Times New Roman" w:eastAsia="Calibri" w:hAnsi="Calibri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eko-regular.ttf"/><Relationship Id="rId2" Type="http://schemas.openxmlformats.org/officeDocument/2006/relationships/font" Target="fonts/Teko-bold.ttf"/><Relationship Id="rId3" Type="http://schemas.openxmlformats.org/officeDocument/2006/relationships/font" Target="fonts/ArialNarrow-regular.ttf"/><Relationship Id="rId4" Type="http://schemas.openxmlformats.org/officeDocument/2006/relationships/font" Target="fonts/ArialNarrow-bold.ttf"/><Relationship Id="rId10" Type="http://schemas.openxmlformats.org/officeDocument/2006/relationships/font" Target="fonts/CenturyGothic-boldItalic.ttf"/><Relationship Id="rId9" Type="http://schemas.openxmlformats.org/officeDocument/2006/relationships/font" Target="fonts/CenturyGothic-italic.ttf"/><Relationship Id="rId5" Type="http://schemas.openxmlformats.org/officeDocument/2006/relationships/font" Target="fonts/ArialNarrow-italic.ttf"/><Relationship Id="rId6" Type="http://schemas.openxmlformats.org/officeDocument/2006/relationships/font" Target="fonts/ArialNarrow-boldItalic.ttf"/><Relationship Id="rId7" Type="http://schemas.openxmlformats.org/officeDocument/2006/relationships/font" Target="fonts/CenturyGothic-regular.ttf"/><Relationship Id="rId8" Type="http://schemas.openxmlformats.org/officeDocument/2006/relationships/font" Target="fonts/Century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T4xLASbruSgb2rL9ok0P1s4Uaw==">CgMxLjAyCWlkLmdqZGd4czIJaC4zMGowemxsOAByITFNZ0Ezb3dqNzBaSDBuWjVxZ1gtb290Q1FFNVJWZ1RHUQ==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2023-02-06T03:22:00Z</dcterms:created>
  <dc:creator>Windows User</dc:creator>
</cp:coreProperties>
</file>